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9A" w:rsidRDefault="00B24AD4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F299A" w:rsidRDefault="007F299A">
      <w:pPr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F299A" w:rsidRDefault="007F299A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7F299A" w:rsidRDefault="00B24AD4">
      <w:pPr>
        <w:ind w:left="851" w:hanging="851"/>
        <w:jc w:val="both"/>
      </w:pPr>
      <w:r>
        <w:rPr>
          <w:rFonts w:ascii="Times New Roman" w:hAnsi="Times New Roman" w:cs="Times New Roman"/>
          <w:sz w:val="22"/>
          <w:szCs w:val="22"/>
        </w:rPr>
        <w:t>Oggetto: Procedura negoziata, suddivisa in n. 6 lotti, ai sensi dell’art. 1 comma 2 lett. b) del D.L. n. 76/2020 convertito con L. 120/2020 per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la fornitura di sacche per la raccolta delle urine in fabbisogno all’Azienda Ulss 7 Pedemontana.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GARA N. 2022-092-BAS.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7F299A" w:rsidRDefault="007F299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F299A" w:rsidRDefault="007F299A">
      <w:pPr>
        <w:ind w:left="851" w:hanging="851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F299A" w:rsidRDefault="00B24AD4">
      <w:pPr>
        <w:ind w:left="851" w:hanging="851"/>
        <w:jc w:val="both"/>
      </w:pPr>
      <w:r>
        <w:rPr>
          <w:rFonts w:ascii="Times New Roman" w:hAnsi="Times New Roman" w:cs="Times New Roman"/>
          <w:bCs/>
          <w:sz w:val="22"/>
          <w:szCs w:val="22"/>
        </w:rPr>
        <w:t xml:space="preserve">Lotto 1: </w:t>
      </w:r>
      <w:r>
        <w:rPr>
          <w:rFonts w:ascii="Times New Roman" w:hAnsi="Times New Roman" w:cs="Times New Roman"/>
          <w:i/>
          <w:iCs/>
          <w:sz w:val="22"/>
          <w:szCs w:val="22"/>
        </w:rPr>
        <w:t>sub</w:t>
      </w:r>
      <w:r>
        <w:rPr>
          <w:rFonts w:ascii="Times New Roman" w:hAnsi="Times New Roman" w:cs="Times New Roman"/>
          <w:sz w:val="22"/>
          <w:szCs w:val="22"/>
        </w:rPr>
        <w:t xml:space="preserve"> A -  </w:t>
      </w:r>
      <w:r>
        <w:rPr>
          <w:rFonts w:ascii="Times New Roman" w:hAnsi="Times New Roman" w:cs="Times New Roman"/>
          <w:sz w:val="21"/>
          <w:szCs w:val="21"/>
        </w:rPr>
        <w:t xml:space="preserve">Sacca urina sterile a circuito chiuso, </w:t>
      </w:r>
      <w:r>
        <w:rPr>
          <w:rFonts w:ascii="Times New Roman" w:hAnsi="Times New Roman" w:cs="Times New Roman"/>
          <w:i/>
          <w:iCs/>
          <w:sz w:val="21"/>
          <w:szCs w:val="21"/>
        </w:rPr>
        <w:t>sub</w:t>
      </w:r>
      <w:r>
        <w:rPr>
          <w:rFonts w:ascii="Times New Roman" w:hAnsi="Times New Roman" w:cs="Times New Roman"/>
          <w:sz w:val="21"/>
          <w:szCs w:val="21"/>
        </w:rPr>
        <w:t xml:space="preserve"> B - Sacca svuotamento della sacca urina a circuito chiuso</w:t>
      </w:r>
      <w:r>
        <w:rPr>
          <w:rFonts w:ascii="Times New Roman" w:hAnsi="Times New Roman" w:cs="Times New Roman"/>
          <w:bCs/>
          <w:sz w:val="22"/>
          <w:szCs w:val="22"/>
        </w:rPr>
        <w:t xml:space="preserve"> – CIG 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932056016F</w:t>
      </w:r>
    </w:p>
    <w:p w:rsidR="007F299A" w:rsidRDefault="007F299A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</w:p>
    <w:p w:rsidR="007F299A" w:rsidRDefault="00B24AD4">
      <w:pPr>
        <w:ind w:left="851" w:hanging="851"/>
        <w:jc w:val="both"/>
      </w:pPr>
      <w:r>
        <w:rPr>
          <w:rFonts w:ascii="Times New Roman" w:hAnsi="Times New Roman" w:cs="Times New Roman"/>
          <w:bCs/>
          <w:sz w:val="22"/>
          <w:szCs w:val="22"/>
        </w:rPr>
        <w:t xml:space="preserve">Lotto 2: Sacca urina sterile 2000 ml circa, con tubo, almeno 120 cm di lunghezza, con rubinetto di scarico. - CIG 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93205801F0</w:t>
      </w:r>
    </w:p>
    <w:p w:rsidR="007F299A" w:rsidRDefault="007F299A">
      <w:pPr>
        <w:pStyle w:val="Paragrafoelenco"/>
        <w:tabs>
          <w:tab w:val="left" w:pos="851"/>
        </w:tabs>
        <w:spacing w:line="100" w:lineRule="atLeast"/>
        <w:ind w:left="851" w:hanging="851"/>
        <w:jc w:val="both"/>
        <w:rPr>
          <w:sz w:val="22"/>
          <w:szCs w:val="22"/>
        </w:rPr>
      </w:pPr>
    </w:p>
    <w:p w:rsidR="007F299A" w:rsidRDefault="00B24AD4">
      <w:pPr>
        <w:tabs>
          <w:tab w:val="left" w:pos="851"/>
        </w:tabs>
        <w:spacing w:line="100" w:lineRule="atLeast"/>
        <w:ind w:left="851" w:hanging="851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Lotto 3: Sacca sterile da gamba con rubinetto per raccolta urina - CIG 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9320592BD4</w:t>
      </w:r>
    </w:p>
    <w:p w:rsidR="007F299A" w:rsidRDefault="007F299A">
      <w:pPr>
        <w:tabs>
          <w:tab w:val="left" w:pos="851"/>
        </w:tabs>
        <w:spacing w:line="100" w:lineRule="atLeast"/>
        <w:ind w:left="851" w:hanging="851"/>
        <w:jc w:val="both"/>
        <w:rPr>
          <w:rFonts w:ascii="Times New Roman" w:hAnsi="Times New Roman" w:cs="Times New Roman"/>
          <w:bCs/>
        </w:rPr>
      </w:pPr>
    </w:p>
    <w:p w:rsidR="007F299A" w:rsidRDefault="00B24AD4">
      <w:pPr>
        <w:tabs>
          <w:tab w:val="left" w:pos="851"/>
        </w:tabs>
        <w:spacing w:line="100" w:lineRule="atLeast"/>
        <w:ind w:left="851" w:hanging="851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Lotto 4: Sacca urina non sterile in plastica, 2000 ml circa con rubinetto - CIG 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9320602417</w:t>
      </w:r>
    </w:p>
    <w:p w:rsidR="007F299A" w:rsidRDefault="007F299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F299A" w:rsidRDefault="00B24AD4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Lotto 5: Sacca urina sterile in plastica, 2000 ml circa (per drenaggio) - CIG 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2"/>
        </w:rPr>
        <w:t xml:space="preserve">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9320612C55</w:t>
      </w:r>
    </w:p>
    <w:p w:rsidR="007F299A" w:rsidRDefault="007F299A">
      <w:pPr>
        <w:ind w:left="851" w:hanging="851"/>
        <w:jc w:val="both"/>
        <w:rPr>
          <w:bCs/>
        </w:rPr>
      </w:pPr>
    </w:p>
    <w:p w:rsidR="007F299A" w:rsidRDefault="00B24AD4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Lotto 6: Sacca sterile per raccolta urine e lavaggio vescicale - CIG nr. </w:t>
      </w:r>
      <w:r w:rsidR="009B6938" w:rsidRPr="009B6938">
        <w:rPr>
          <w:rFonts w:ascii="Times New Roman" w:hAnsi="Times New Roman" w:cs="Times New Roman"/>
          <w:bCs/>
          <w:sz w:val="22"/>
          <w:szCs w:val="22"/>
        </w:rPr>
        <w:t>9320615ECE</w:t>
      </w:r>
    </w:p>
    <w:p w:rsidR="007F299A" w:rsidRDefault="007F299A">
      <w:pPr>
        <w:ind w:left="851" w:hanging="851"/>
        <w:jc w:val="both"/>
        <w:rPr>
          <w:bCs/>
        </w:rPr>
      </w:pPr>
    </w:p>
    <w:p w:rsidR="007F299A" w:rsidRDefault="007F299A">
      <w:pPr>
        <w:pStyle w:val="Titolo5"/>
        <w:rPr>
          <w:rFonts w:ascii="Times New Roman" w:hAnsi="Times New Roman"/>
          <w:sz w:val="22"/>
          <w:szCs w:val="22"/>
        </w:rPr>
      </w:pP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_____________________________________________________________________________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F299A" w:rsidRDefault="00B24AD4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 Fax n._______________pec______________________email 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Dimensione aziendale (barrare il quadratino che interessa):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7F299A" w:rsidRDefault="00B24AD4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F299A" w:rsidRDefault="007F299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 relativamente al/ai seguente/i lotto/i……………………………………………….......................;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soggetto previsto ai sensi dell’art. 45 comma 2 lettera a)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7F299A" w:rsidRDefault="00B24AD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_______________________________________ già costituito, previsto ai sensi dell’art. 45 comma 2 lettera d)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______________________________________ da costituirsi, ai sensi dell’art. 45 comma 2 lettera d)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come capogruppo/mandataria del GEIE ____________________________ da costituirsi, previsto ai sensi dell’art. 45 comma 2 lettera g)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7F299A" w:rsidRDefault="007F299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7F299A" w:rsidRDefault="00B24AD4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7F299A" w:rsidRDefault="00B24AD4">
      <w:pPr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F299A" w:rsidRDefault="007F299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7F299A" w:rsidRDefault="00B24AD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7F299A" w:rsidRDefault="00B24AD4">
      <w:pPr>
        <w:pStyle w:val="Paragrafoelenco"/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si è impegnato formalmente a risarcire il danno?  </w:t>
      </w:r>
      <w:r>
        <w:rPr>
          <w:color w:val="000000"/>
          <w:sz w:val="22"/>
          <w:szCs w:val="22"/>
        </w:rPr>
        <w:tab/>
        <w:t>[ ] Sì [ ] No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7F299A" w:rsidRDefault="007F299A">
      <w:pPr>
        <w:pStyle w:val="Paragrafoelenco"/>
        <w:spacing w:after="120"/>
        <w:jc w:val="both"/>
        <w:rPr>
          <w:sz w:val="22"/>
          <w:szCs w:val="22"/>
        </w:rPr>
      </w:pPr>
    </w:p>
    <w:p w:rsidR="007F299A" w:rsidRDefault="00B24AD4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893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419"/>
        <w:gridCol w:w="1134"/>
        <w:gridCol w:w="1275"/>
        <w:gridCol w:w="1419"/>
        <w:gridCol w:w="1843"/>
        <w:gridCol w:w="1841"/>
      </w:tblGrid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F299A" w:rsidRDefault="007F299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9B6938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);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21 della lettera invito-capitolato;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B24AD4" w:rsidRPr="003F7463" w:rsidRDefault="00B24AD4" w:rsidP="00B24AD4">
      <w:pPr>
        <w:pStyle w:val="Paragrafoelenco"/>
        <w:numPr>
          <w:ilvl w:val="0"/>
          <w:numId w:val="2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lastRenderedPageBreak/>
        <w:t>dichiara di essere edotto degli obblighi derivanti dal Codice di comportamento adottato dalla stazione appaltante con  delibera n. 361 del 06.03.2019 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Pr="003F7463">
        <w:rPr>
          <w:color w:val="000000"/>
          <w:sz w:val="22"/>
          <w:szCs w:val="22"/>
        </w:rPr>
        <w:t>;</w:t>
      </w:r>
    </w:p>
    <w:p w:rsidR="00B24AD4" w:rsidRPr="003F7463" w:rsidRDefault="00B24AD4" w:rsidP="00B24AD4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ed eventuali chiarimenti;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B24AD4" w:rsidRPr="003F7463" w:rsidRDefault="00B24AD4" w:rsidP="00B24AD4">
      <w:pPr>
        <w:numPr>
          <w:ilvl w:val="1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B24AD4" w:rsidRPr="003F7463" w:rsidRDefault="00B24AD4" w:rsidP="00B24AD4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ovvero</w:t>
      </w:r>
    </w:p>
    <w:p w:rsidR="00B24AD4" w:rsidRPr="003F7463" w:rsidRDefault="00B24AD4" w:rsidP="00B24AD4">
      <w:pPr>
        <w:numPr>
          <w:ilvl w:val="1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B24AD4" w:rsidRPr="003F7463" w:rsidRDefault="00B24AD4" w:rsidP="00B24AD4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B24AD4" w:rsidRPr="003F7463" w:rsidRDefault="00B24AD4" w:rsidP="00B24AD4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B24AD4" w:rsidRPr="003F7463" w:rsidRDefault="00B24AD4" w:rsidP="00B24AD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B24AD4" w:rsidRPr="003F7463" w:rsidRDefault="00B24AD4" w:rsidP="00B24AD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B24AD4" w:rsidRPr="003F7463" w:rsidRDefault="00B24AD4" w:rsidP="00B24AD4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4AD4" w:rsidRDefault="00B24AD4" w:rsidP="00B24AD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24AD4" w:rsidRPr="00F7723F" w:rsidRDefault="00B24AD4" w:rsidP="00B24AD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B24AD4">
      <w:r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7F299A">
      <w:headerReference w:type="default" r:id="rId9"/>
      <w:footerReference w:type="default" r:id="rId10"/>
      <w:headerReference w:type="first" r:id="rId11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361" w:rsidRDefault="00B24AD4">
      <w:r>
        <w:separator/>
      </w:r>
    </w:p>
  </w:endnote>
  <w:endnote w:type="continuationSeparator" w:id="0">
    <w:p w:rsidR="002A0361" w:rsidRDefault="00B2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B24AD4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361" w:rsidRDefault="00B24AD4">
      <w:r>
        <w:separator/>
      </w:r>
    </w:p>
  </w:footnote>
  <w:footnote w:type="continuationSeparator" w:id="0">
    <w:p w:rsidR="002A0361" w:rsidRDefault="00B2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B24AD4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047AE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3047AE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F299A" w:rsidRDefault="007F299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7F299A">
    <w:pPr>
      <w:pStyle w:val="Intestazione"/>
    </w:pPr>
  </w:p>
  <w:p w:rsidR="007F299A" w:rsidRDefault="007F299A">
    <w:pPr>
      <w:pStyle w:val="Intestazione"/>
    </w:pPr>
  </w:p>
  <w:p w:rsidR="007F299A" w:rsidRDefault="007F29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20E7E"/>
    <w:multiLevelType w:val="multilevel"/>
    <w:tmpl w:val="38EE6A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6A16511"/>
    <w:multiLevelType w:val="multilevel"/>
    <w:tmpl w:val="05FC0D7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DA94D0A"/>
    <w:multiLevelType w:val="multilevel"/>
    <w:tmpl w:val="8C7014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99A"/>
    <w:rsid w:val="002A0361"/>
    <w:rsid w:val="003047AE"/>
    <w:rsid w:val="007F299A"/>
    <w:rsid w:val="009B6938"/>
    <w:rsid w:val="00B24AD4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074F5"/>
  <w15:docId w15:val="{1DABB1CA-F41B-49A2-9147-14A249E5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ascii="Times New Roman" w:hAnsi="Times New Roman" w:cs="Courier New"/>
      <w:sz w:val="22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9DDD-63CE-4CB4-AB15-60751131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Anna Povolo</cp:lastModifiedBy>
  <cp:revision>63</cp:revision>
  <cp:lastPrinted>2022-07-12T12:21:00Z</cp:lastPrinted>
  <dcterms:created xsi:type="dcterms:W3CDTF">2019-07-31T09:19:00Z</dcterms:created>
  <dcterms:modified xsi:type="dcterms:W3CDTF">2022-07-12T12:43:00Z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